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E42A" w14:textId="77777777" w:rsidR="00EF0851" w:rsidRDefault="00EF0851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5F8BC21" w14:textId="77777777" w:rsidR="00EF0851" w:rsidRDefault="00EF0851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330585BA" w14:textId="7B1DEC22" w:rsidR="00157670" w:rsidRPr="001D2DBB" w:rsidRDefault="00842E47" w:rsidP="00EF7778">
      <w:pPr>
        <w:ind w:left="-142"/>
        <w:jc w:val="both"/>
        <w:rPr>
          <w:rFonts w:ascii="Arial" w:eastAsia="Lucida Sans" w:hAnsi="Arial" w:cs="Arial"/>
          <w:sz w:val="24"/>
          <w:szCs w:val="24"/>
          <w:lang w:eastAsia="fr-FR"/>
        </w:rPr>
      </w:pPr>
      <w:r w:rsidRPr="001D2DBB">
        <w:rPr>
          <w:rFonts w:ascii="Arial" w:hAnsi="Arial" w:cs="Arial"/>
          <w:sz w:val="24"/>
          <w:szCs w:val="24"/>
        </w:rPr>
        <w:t>Le Maire</w:t>
      </w:r>
      <w:r w:rsidR="006A4709" w:rsidRPr="001D2DBB">
        <w:rPr>
          <w:rFonts w:ascii="Arial" w:hAnsi="Arial" w:cs="Arial"/>
          <w:sz w:val="24"/>
          <w:szCs w:val="24"/>
        </w:rPr>
        <w:t xml:space="preserve"> préside,</w:t>
      </w:r>
      <w:r w:rsidRPr="001D2DBB">
        <w:rPr>
          <w:rFonts w:ascii="Arial" w:hAnsi="Arial" w:cs="Arial"/>
          <w:sz w:val="24"/>
          <w:szCs w:val="24"/>
        </w:rPr>
        <w:t xml:space="preserve"> ouvre la séance du Conseil à </w:t>
      </w:r>
      <w:r w:rsidRPr="001D2DBB">
        <w:rPr>
          <w:rFonts w:ascii="Arial" w:hAnsi="Arial" w:cs="Arial"/>
          <w:b/>
          <w:bCs/>
          <w:sz w:val="24"/>
          <w:szCs w:val="24"/>
        </w:rPr>
        <w:t>18 heures</w:t>
      </w:r>
      <w:r w:rsidR="00157670" w:rsidRPr="001D2DB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6C8" w:rsidRPr="001D2DBB">
        <w:rPr>
          <w:rFonts w:ascii="Arial" w:hAnsi="Arial" w:cs="Arial"/>
          <w:b/>
          <w:bCs/>
          <w:sz w:val="24"/>
          <w:szCs w:val="24"/>
        </w:rPr>
        <w:t>30</w:t>
      </w:r>
      <w:r w:rsidR="00157670" w:rsidRPr="001D2DBB">
        <w:rPr>
          <w:rFonts w:ascii="Arial" w:hAnsi="Arial" w:cs="Arial"/>
          <w:b/>
          <w:bCs/>
          <w:sz w:val="24"/>
          <w:szCs w:val="24"/>
        </w:rPr>
        <w:t>,</w:t>
      </w:r>
      <w:r w:rsidR="00157670" w:rsidRPr="001D2DBB">
        <w:rPr>
          <w:rFonts w:ascii="Arial" w:hAnsi="Arial" w:cs="Arial"/>
          <w:sz w:val="24"/>
          <w:szCs w:val="24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935B3DC" w14:textId="799B46EB" w:rsidR="00172963" w:rsidRPr="001D2DBB" w:rsidRDefault="007854A2" w:rsidP="00EF7778">
      <w:pPr>
        <w:ind w:left="-142"/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séance, à l’unanimité.</w:t>
      </w:r>
    </w:p>
    <w:p w14:paraId="1078F476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C68C025" w14:textId="7E1D15B8" w:rsidR="00842E47" w:rsidRPr="001D2DBB" w:rsidRDefault="00842E47" w:rsidP="00EF777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Le procès-verbal de la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séance du </w:t>
      </w:r>
      <w:r w:rsidR="00F27585">
        <w:rPr>
          <w:rFonts w:ascii="Arial" w:hAnsi="Arial" w:cs="Arial"/>
          <w:b/>
          <w:bCs/>
          <w:sz w:val="24"/>
          <w:szCs w:val="24"/>
        </w:rPr>
        <w:t>3 juillet</w:t>
      </w:r>
      <w:r w:rsidR="00CA56D8" w:rsidRPr="001D2DBB">
        <w:rPr>
          <w:rFonts w:ascii="Arial" w:hAnsi="Arial" w:cs="Arial"/>
          <w:b/>
          <w:bCs/>
          <w:sz w:val="24"/>
          <w:szCs w:val="24"/>
        </w:rPr>
        <w:t xml:space="preserve"> </w:t>
      </w:r>
      <w:r w:rsidR="00972D44" w:rsidRPr="001D2DBB">
        <w:rPr>
          <w:rFonts w:ascii="Arial" w:hAnsi="Arial" w:cs="Arial"/>
          <w:b/>
          <w:bCs/>
          <w:sz w:val="24"/>
          <w:szCs w:val="24"/>
        </w:rPr>
        <w:t>202</w:t>
      </w:r>
      <w:r w:rsidR="00930217" w:rsidRPr="001D2DBB">
        <w:rPr>
          <w:rFonts w:ascii="Arial" w:hAnsi="Arial" w:cs="Arial"/>
          <w:b/>
          <w:bCs/>
          <w:sz w:val="24"/>
          <w:szCs w:val="24"/>
        </w:rPr>
        <w:t>4</w:t>
      </w:r>
      <w:r w:rsidR="00EC5D1E" w:rsidRPr="001D2DBB">
        <w:rPr>
          <w:rFonts w:ascii="Arial" w:hAnsi="Arial" w:cs="Arial"/>
          <w:sz w:val="24"/>
          <w:szCs w:val="24"/>
        </w:rPr>
        <w:t xml:space="preserve"> </w:t>
      </w:r>
      <w:r w:rsidRPr="001D2DBB">
        <w:rPr>
          <w:rFonts w:ascii="Arial" w:hAnsi="Arial" w:cs="Arial"/>
          <w:sz w:val="24"/>
          <w:szCs w:val="24"/>
        </w:rPr>
        <w:t xml:space="preserve">est adopté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à </w:t>
      </w:r>
      <w:r w:rsidR="003068E2" w:rsidRPr="001D2DBB">
        <w:rPr>
          <w:rFonts w:ascii="Arial" w:hAnsi="Arial" w:cs="Arial"/>
          <w:b/>
          <w:bCs/>
          <w:sz w:val="24"/>
          <w:szCs w:val="24"/>
        </w:rPr>
        <w:t>l’unanimité</w:t>
      </w:r>
      <w:r w:rsidRPr="001D2DBB">
        <w:rPr>
          <w:rFonts w:ascii="Arial" w:hAnsi="Arial" w:cs="Arial"/>
          <w:b/>
          <w:bCs/>
          <w:sz w:val="24"/>
          <w:szCs w:val="24"/>
        </w:rPr>
        <w:t>.</w:t>
      </w:r>
    </w:p>
    <w:p w14:paraId="0BC4D9CA" w14:textId="77777777" w:rsidR="00157670" w:rsidRPr="001D2DBB" w:rsidRDefault="00157670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1D2DBB" w:rsidRDefault="00842E47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1D2DBB">
        <w:rPr>
          <w:rFonts w:ascii="Arial" w:hAnsi="Arial" w:cs="Arial"/>
          <w:sz w:val="24"/>
          <w:szCs w:val="24"/>
        </w:rPr>
        <w:t xml:space="preserve">examine </w:t>
      </w:r>
      <w:r w:rsidR="006206C8" w:rsidRPr="001D2DBB">
        <w:rPr>
          <w:rFonts w:ascii="Arial" w:hAnsi="Arial" w:cs="Arial"/>
          <w:sz w:val="24"/>
          <w:szCs w:val="24"/>
        </w:rPr>
        <w:t>et adopte</w:t>
      </w:r>
      <w:r w:rsidR="005F77FE" w:rsidRPr="001D2DBB">
        <w:rPr>
          <w:rFonts w:ascii="Arial" w:hAnsi="Arial" w:cs="Arial"/>
          <w:sz w:val="24"/>
          <w:szCs w:val="24"/>
        </w:rPr>
        <w:t xml:space="preserve"> </w:t>
      </w:r>
      <w:r w:rsidR="001B167A" w:rsidRPr="001D2DBB">
        <w:rPr>
          <w:rFonts w:ascii="Arial" w:hAnsi="Arial" w:cs="Arial"/>
          <w:sz w:val="24"/>
          <w:szCs w:val="24"/>
        </w:rPr>
        <w:t xml:space="preserve">l’ensemble </w:t>
      </w:r>
      <w:r w:rsidRPr="001D2DBB">
        <w:rPr>
          <w:rFonts w:ascii="Arial" w:hAnsi="Arial" w:cs="Arial"/>
          <w:sz w:val="24"/>
          <w:szCs w:val="24"/>
        </w:rPr>
        <w:t>des points de l’ordre du jour</w:t>
      </w:r>
      <w:r w:rsidR="00D84C6B" w:rsidRPr="001D2DBB">
        <w:rPr>
          <w:rFonts w:ascii="Arial" w:hAnsi="Arial" w:cs="Arial"/>
          <w:sz w:val="24"/>
          <w:szCs w:val="24"/>
        </w:rPr>
        <w:t xml:space="preserve">, à savoir : </w:t>
      </w:r>
    </w:p>
    <w:p w14:paraId="182C2FAD" w14:textId="77777777" w:rsidR="001D2DBB" w:rsidRDefault="001D2DBB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  <w:bookmarkStart w:id="0" w:name="_Hlk171003477"/>
    </w:p>
    <w:bookmarkEnd w:id="0"/>
    <w:p w14:paraId="1EEF70BD" w14:textId="77777777" w:rsidR="008E4A6E" w:rsidRPr="00EF7778" w:rsidRDefault="008E4A6E" w:rsidP="008E4A6E">
      <w:pPr>
        <w:pStyle w:val="Paragraphedeliste"/>
        <w:ind w:hanging="720"/>
        <w:jc w:val="center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EF7778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PERSONNEL COMMUNAL</w:t>
      </w:r>
    </w:p>
    <w:p w14:paraId="5B1B7B2A" w14:textId="77777777" w:rsidR="00F27585" w:rsidRPr="00F27585" w:rsidRDefault="008E4A6E" w:rsidP="00F27585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  <w:r w:rsidRPr="008E4A6E"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  <w:t>.</w:t>
      </w:r>
    </w:p>
    <w:p w14:paraId="4850DE36" w14:textId="77777777" w:rsidR="00F27585" w:rsidRPr="00F27585" w:rsidRDefault="00F27585" w:rsidP="00F27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Times New Roman"/>
          <w:sz w:val="28"/>
          <w:szCs w:val="28"/>
          <w:lang w:eastAsia="fr-FR"/>
        </w:rPr>
      </w:pP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sym w:font="Wingdings" w:char="F081"/>
      </w: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t xml:space="preserve"> Autorisation du Maire à recruter aux Services Techniques un agent contractuel sur emploi permanent, pour faire face à une vacance temporaire d’emploi, dans l’attente du recrutement d’un fonctionnaire.  </w:t>
      </w:r>
    </w:p>
    <w:p w14:paraId="59D63DA3" w14:textId="6169A34B" w:rsidR="008E4A6E" w:rsidRDefault="008E4A6E" w:rsidP="008E4A6E">
      <w:pPr>
        <w:jc w:val="both"/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</w:pPr>
    </w:p>
    <w:p w14:paraId="67F30623" w14:textId="77777777" w:rsidR="008E4A6E" w:rsidRPr="00C30053" w:rsidRDefault="008E4A6E" w:rsidP="008E4A6E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C30053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L’UNANIMITÉ</w:t>
      </w:r>
    </w:p>
    <w:p w14:paraId="528B3761" w14:textId="77777777" w:rsidR="008E4A6E" w:rsidRDefault="008E4A6E" w:rsidP="008E4A6E">
      <w:pPr>
        <w:jc w:val="both"/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</w:pPr>
    </w:p>
    <w:p w14:paraId="3BAA8C27" w14:textId="27505DD0" w:rsidR="008E4A6E" w:rsidRDefault="00F27585" w:rsidP="008E4A6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  <w:r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  <w:t>SECURITE</w:t>
      </w:r>
    </w:p>
    <w:p w14:paraId="189C4C53" w14:textId="77777777" w:rsidR="00F27585" w:rsidRPr="00F27585" w:rsidRDefault="00F27585" w:rsidP="00F27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Times New Roman"/>
          <w:sz w:val="28"/>
          <w:szCs w:val="28"/>
          <w:lang w:eastAsia="fr-FR"/>
        </w:rPr>
      </w:pP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sym w:font="Wingdings" w:char="F082"/>
      </w: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t xml:space="preserve"> Convention de mise à disposition de moyens nécessaires à la mise en œuvre du Plan Intercommunal de Sauvegarde (P.I.C.S).</w:t>
      </w:r>
    </w:p>
    <w:p w14:paraId="22A35C8A" w14:textId="77777777" w:rsidR="008E4A6E" w:rsidRPr="008E4A6E" w:rsidRDefault="008E4A6E" w:rsidP="008E4A6E">
      <w:pPr>
        <w:jc w:val="both"/>
        <w:rPr>
          <w:rFonts w:ascii="Arial" w:hAnsi="Arial" w:cs="Arial"/>
          <w:i/>
          <w:iCs/>
          <w:kern w:val="2"/>
          <w:sz w:val="24"/>
          <w:szCs w:val="24"/>
          <w14:ligatures w14:val="standardContextual"/>
        </w:rPr>
      </w:pPr>
    </w:p>
    <w:p w14:paraId="592DA91B" w14:textId="77777777" w:rsidR="00606503" w:rsidRDefault="00606503" w:rsidP="00606503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47BF4298" w14:textId="77777777" w:rsidR="00606503" w:rsidRDefault="00606503" w:rsidP="008E4A6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p w14:paraId="05876F79" w14:textId="6012AE8D" w:rsidR="008E4A6E" w:rsidRDefault="008E4A6E" w:rsidP="008E4A6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  <w:r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  <w:t>URBANISME</w:t>
      </w:r>
    </w:p>
    <w:p w14:paraId="06671AE6" w14:textId="77777777" w:rsidR="00F27585" w:rsidRPr="00F27585" w:rsidRDefault="00F27585" w:rsidP="00F27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Times New Roman"/>
          <w:sz w:val="28"/>
          <w:szCs w:val="28"/>
          <w:lang w:eastAsia="fr-FR"/>
        </w:rPr>
      </w:pP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sym w:font="Wingdings" w:char="F083"/>
      </w:r>
      <w:r w:rsidRPr="00F27585">
        <w:rPr>
          <w:rFonts w:ascii="Arial" w:eastAsia="Times New Roman" w:hAnsi="Arial" w:cs="Times New Roman"/>
          <w:sz w:val="28"/>
          <w:szCs w:val="28"/>
          <w:lang w:eastAsia="fr-FR"/>
        </w:rPr>
        <w:t xml:space="preserve"> Avis sur le projet de Plan Local d’Urbanisme de la Métropole arrêté en conseil métropolitain du 28 juin 2024.</w:t>
      </w:r>
    </w:p>
    <w:p w14:paraId="3C7FADF7" w14:textId="77777777" w:rsidR="00F27585" w:rsidRPr="00F27585" w:rsidRDefault="00F27585" w:rsidP="00F27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Times New Roman"/>
          <w:sz w:val="28"/>
          <w:szCs w:val="28"/>
          <w:lang w:eastAsia="fr-FR"/>
        </w:rPr>
      </w:pPr>
    </w:p>
    <w:p w14:paraId="38173B72" w14:textId="77777777" w:rsidR="00F27585" w:rsidRDefault="00F27585" w:rsidP="00F27585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3800FAF8" w14:textId="77777777" w:rsidR="00606503" w:rsidRDefault="00606503" w:rsidP="00606503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44DD3976" w14:textId="429E7FE2" w:rsidR="00842E47" w:rsidRPr="006E6BF2" w:rsidRDefault="00842E47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F27585">
        <w:rPr>
          <w:rFonts w:ascii="Arial" w:hAnsi="Arial" w:cs="Arial"/>
          <w:b/>
          <w:sz w:val="24"/>
          <w:szCs w:val="24"/>
        </w:rPr>
        <w:t>19 HEURES 17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64838E70" w14:textId="2D5A96E9" w:rsidR="00682545" w:rsidRPr="006E6BF2" w:rsidRDefault="00606503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Liste des délibérations affichées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et visées par la préfecture </w:t>
      </w:r>
      <w:r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26 SEPTEMBRE </w:t>
      </w:r>
      <w:r>
        <w:rPr>
          <w:rFonts w:ascii="Arial" w:hAnsi="Arial" w:cs="Arial"/>
          <w:bCs/>
          <w:i/>
          <w:iCs/>
          <w:sz w:val="24"/>
          <w:szCs w:val="24"/>
        </w:rPr>
        <w:t>2024.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37F92" w14:textId="77777777" w:rsidR="00137496" w:rsidRDefault="00137496" w:rsidP="00137496">
      <w:r>
        <w:separator/>
      </w:r>
    </w:p>
  </w:endnote>
  <w:endnote w:type="continuationSeparator" w:id="0">
    <w:p w14:paraId="57ACB6EE" w14:textId="77777777" w:rsidR="00137496" w:rsidRDefault="00137496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187AA" w14:textId="77777777" w:rsidR="00137496" w:rsidRDefault="00137496" w:rsidP="00137496">
      <w:r>
        <w:separator/>
      </w:r>
    </w:p>
  </w:footnote>
  <w:footnote w:type="continuationSeparator" w:id="0">
    <w:p w14:paraId="58A485E1" w14:textId="77777777" w:rsidR="00137496" w:rsidRDefault="00137496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34E00FF2" w:rsidR="00824E31" w:rsidRPr="00842E47" w:rsidRDefault="00CA56D8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</w:t>
                          </w:r>
                          <w:r w:rsidR="005F77F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DI </w:t>
                          </w:r>
                          <w:r w:rsidR="00F27585">
                            <w:rPr>
                              <w:color w:val="7030A0"/>
                              <w:sz w:val="32"/>
                              <w:szCs w:val="32"/>
                            </w:rPr>
                            <w:t>25 septembre</w:t>
                          </w:r>
                          <w:r w:rsidR="00930217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</w:t>
                          </w:r>
                          <w:r w:rsidR="005E71C0">
                            <w:rPr>
                              <w:color w:val="7030A0"/>
                              <w:sz w:val="32"/>
                              <w:szCs w:val="32"/>
                            </w:rPr>
                            <w:t>202</w:t>
                          </w:r>
                          <w:r w:rsidR="00B36BAD">
                            <w:rPr>
                              <w:color w:val="7030A0"/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34E00FF2" w:rsidR="00824E31" w:rsidRPr="00842E47" w:rsidRDefault="00CA56D8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</w:t>
                    </w:r>
                    <w:r w:rsidR="005F77FE">
                      <w:rPr>
                        <w:color w:val="7030A0"/>
                        <w:sz w:val="32"/>
                        <w:szCs w:val="32"/>
                      </w:rPr>
                      <w:t xml:space="preserve">DI </w:t>
                    </w:r>
                    <w:r w:rsidR="00F27585">
                      <w:rPr>
                        <w:color w:val="7030A0"/>
                        <w:sz w:val="32"/>
                        <w:szCs w:val="32"/>
                      </w:rPr>
                      <w:t>25 septembre</w:t>
                    </w:r>
                    <w:r w:rsidR="00930217">
                      <w:rPr>
                        <w:color w:val="7030A0"/>
                        <w:sz w:val="32"/>
                        <w:szCs w:val="32"/>
                      </w:rPr>
                      <w:t xml:space="preserve"> </w:t>
                    </w:r>
                    <w:r w:rsidR="005E71C0">
                      <w:rPr>
                        <w:color w:val="7030A0"/>
                        <w:sz w:val="32"/>
                        <w:szCs w:val="32"/>
                      </w:rPr>
                      <w:t>202</w:t>
                    </w:r>
                    <w:r w:rsidR="00B36BAD">
                      <w:rPr>
                        <w:color w:val="7030A0"/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4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1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3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37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9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21752">
    <w:abstractNumId w:val="29"/>
  </w:num>
  <w:num w:numId="2" w16cid:durableId="635834536">
    <w:abstractNumId w:val="45"/>
  </w:num>
  <w:num w:numId="3" w16cid:durableId="503251146">
    <w:abstractNumId w:val="19"/>
  </w:num>
  <w:num w:numId="4" w16cid:durableId="317925951">
    <w:abstractNumId w:val="46"/>
  </w:num>
  <w:num w:numId="5" w16cid:durableId="799764732">
    <w:abstractNumId w:val="41"/>
  </w:num>
  <w:num w:numId="6" w16cid:durableId="1484738247">
    <w:abstractNumId w:val="31"/>
  </w:num>
  <w:num w:numId="7" w16cid:durableId="1295991078">
    <w:abstractNumId w:val="42"/>
  </w:num>
  <w:num w:numId="8" w16cid:durableId="84573746">
    <w:abstractNumId w:val="9"/>
  </w:num>
  <w:num w:numId="9" w16cid:durableId="633104726">
    <w:abstractNumId w:val="7"/>
  </w:num>
  <w:num w:numId="10" w16cid:durableId="1090540448">
    <w:abstractNumId w:val="28"/>
  </w:num>
  <w:num w:numId="11" w16cid:durableId="947657431">
    <w:abstractNumId w:val="33"/>
  </w:num>
  <w:num w:numId="12" w16cid:durableId="2034383848">
    <w:abstractNumId w:val="26"/>
  </w:num>
  <w:num w:numId="13" w16cid:durableId="1645546340">
    <w:abstractNumId w:val="18"/>
  </w:num>
  <w:num w:numId="14" w16cid:durableId="513109774">
    <w:abstractNumId w:val="12"/>
  </w:num>
  <w:num w:numId="15" w16cid:durableId="18773924">
    <w:abstractNumId w:val="2"/>
  </w:num>
  <w:num w:numId="16" w16cid:durableId="205989424">
    <w:abstractNumId w:val="25"/>
  </w:num>
  <w:num w:numId="17" w16cid:durableId="623393268">
    <w:abstractNumId w:val="22"/>
  </w:num>
  <w:num w:numId="18" w16cid:durableId="1045986067">
    <w:abstractNumId w:val="8"/>
  </w:num>
  <w:num w:numId="19" w16cid:durableId="1934237998">
    <w:abstractNumId w:val="34"/>
  </w:num>
  <w:num w:numId="20" w16cid:durableId="314839741">
    <w:abstractNumId w:val="4"/>
  </w:num>
  <w:num w:numId="21" w16cid:durableId="495415719">
    <w:abstractNumId w:val="37"/>
  </w:num>
  <w:num w:numId="22" w16cid:durableId="717894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3"/>
  </w:num>
  <w:num w:numId="24" w16cid:durableId="515921752">
    <w:abstractNumId w:val="20"/>
  </w:num>
  <w:num w:numId="25" w16cid:durableId="2076080264">
    <w:abstractNumId w:val="13"/>
  </w:num>
  <w:num w:numId="26" w16cid:durableId="760417176">
    <w:abstractNumId w:val="36"/>
  </w:num>
  <w:num w:numId="27" w16cid:durableId="373241538">
    <w:abstractNumId w:val="32"/>
  </w:num>
  <w:num w:numId="28" w16cid:durableId="679544187">
    <w:abstractNumId w:val="21"/>
  </w:num>
  <w:num w:numId="29" w16cid:durableId="1944419339">
    <w:abstractNumId w:val="15"/>
  </w:num>
  <w:num w:numId="30" w16cid:durableId="1433938275">
    <w:abstractNumId w:val="5"/>
  </w:num>
  <w:num w:numId="31" w16cid:durableId="779835334">
    <w:abstractNumId w:val="39"/>
  </w:num>
  <w:num w:numId="32" w16cid:durableId="1196431475">
    <w:abstractNumId w:val="3"/>
  </w:num>
  <w:num w:numId="33" w16cid:durableId="2129004423">
    <w:abstractNumId w:val="11"/>
  </w:num>
  <w:num w:numId="34" w16cid:durableId="35735882">
    <w:abstractNumId w:val="35"/>
  </w:num>
  <w:num w:numId="35" w16cid:durableId="290744057">
    <w:abstractNumId w:val="38"/>
  </w:num>
  <w:num w:numId="36" w16cid:durableId="617489549">
    <w:abstractNumId w:val="16"/>
  </w:num>
  <w:num w:numId="37" w16cid:durableId="778179966">
    <w:abstractNumId w:val="0"/>
  </w:num>
  <w:num w:numId="38" w16cid:durableId="743453016">
    <w:abstractNumId w:val="17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0"/>
  </w:num>
  <w:num w:numId="42" w16cid:durableId="58790140">
    <w:abstractNumId w:val="44"/>
  </w:num>
  <w:num w:numId="43" w16cid:durableId="333337836">
    <w:abstractNumId w:val="14"/>
  </w:num>
  <w:num w:numId="44" w16cid:durableId="832599657">
    <w:abstractNumId w:val="27"/>
  </w:num>
  <w:num w:numId="45" w16cid:durableId="1895508531">
    <w:abstractNumId w:val="24"/>
  </w:num>
  <w:num w:numId="46" w16cid:durableId="1254123204">
    <w:abstractNumId w:val="40"/>
  </w:num>
  <w:num w:numId="47" w16cid:durableId="2734406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70A3D"/>
    <w:rsid w:val="00087550"/>
    <w:rsid w:val="00104A73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2021B0"/>
    <w:rsid w:val="00217EFA"/>
    <w:rsid w:val="00226C71"/>
    <w:rsid w:val="002434F3"/>
    <w:rsid w:val="00243ACD"/>
    <w:rsid w:val="00255D3B"/>
    <w:rsid w:val="00262B98"/>
    <w:rsid w:val="00280EEC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F4F81"/>
    <w:rsid w:val="00413D83"/>
    <w:rsid w:val="00423EA1"/>
    <w:rsid w:val="00435FA9"/>
    <w:rsid w:val="00453C39"/>
    <w:rsid w:val="0045594D"/>
    <w:rsid w:val="00470B88"/>
    <w:rsid w:val="00481B99"/>
    <w:rsid w:val="00497EEA"/>
    <w:rsid w:val="004B5285"/>
    <w:rsid w:val="004C13E0"/>
    <w:rsid w:val="004D0439"/>
    <w:rsid w:val="00587537"/>
    <w:rsid w:val="00587B3F"/>
    <w:rsid w:val="0059679C"/>
    <w:rsid w:val="005A1864"/>
    <w:rsid w:val="005A5D8B"/>
    <w:rsid w:val="005A5DB8"/>
    <w:rsid w:val="005C33F2"/>
    <w:rsid w:val="005E71C0"/>
    <w:rsid w:val="005F77FE"/>
    <w:rsid w:val="00604025"/>
    <w:rsid w:val="00606503"/>
    <w:rsid w:val="006077F6"/>
    <w:rsid w:val="006206C8"/>
    <w:rsid w:val="00622382"/>
    <w:rsid w:val="00640303"/>
    <w:rsid w:val="006554CE"/>
    <w:rsid w:val="0066492D"/>
    <w:rsid w:val="00682545"/>
    <w:rsid w:val="00690557"/>
    <w:rsid w:val="006A0F4F"/>
    <w:rsid w:val="006A2EB4"/>
    <w:rsid w:val="006A4709"/>
    <w:rsid w:val="006A4FB2"/>
    <w:rsid w:val="006C71B3"/>
    <w:rsid w:val="006C73BB"/>
    <w:rsid w:val="006D1CFA"/>
    <w:rsid w:val="006E3F22"/>
    <w:rsid w:val="006E4B2D"/>
    <w:rsid w:val="006E6BF2"/>
    <w:rsid w:val="006F1BFA"/>
    <w:rsid w:val="00702F8C"/>
    <w:rsid w:val="007126C7"/>
    <w:rsid w:val="00716ACE"/>
    <w:rsid w:val="007224E8"/>
    <w:rsid w:val="00757946"/>
    <w:rsid w:val="0077053F"/>
    <w:rsid w:val="00776D84"/>
    <w:rsid w:val="007854A2"/>
    <w:rsid w:val="00793F88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A14B3"/>
    <w:rsid w:val="008D1733"/>
    <w:rsid w:val="008D4F35"/>
    <w:rsid w:val="008E4A6E"/>
    <w:rsid w:val="00930217"/>
    <w:rsid w:val="009329CD"/>
    <w:rsid w:val="0093412A"/>
    <w:rsid w:val="00936C93"/>
    <w:rsid w:val="00963BC3"/>
    <w:rsid w:val="009646E8"/>
    <w:rsid w:val="00972D44"/>
    <w:rsid w:val="00993C46"/>
    <w:rsid w:val="009B10C9"/>
    <w:rsid w:val="009D16C9"/>
    <w:rsid w:val="00A0003C"/>
    <w:rsid w:val="00A137AA"/>
    <w:rsid w:val="00A30CB3"/>
    <w:rsid w:val="00A36B3C"/>
    <w:rsid w:val="00A92E91"/>
    <w:rsid w:val="00AC5D58"/>
    <w:rsid w:val="00AD728F"/>
    <w:rsid w:val="00AE1E9F"/>
    <w:rsid w:val="00AE3DE7"/>
    <w:rsid w:val="00B25377"/>
    <w:rsid w:val="00B36BAD"/>
    <w:rsid w:val="00B36F4A"/>
    <w:rsid w:val="00B56B30"/>
    <w:rsid w:val="00B65D7D"/>
    <w:rsid w:val="00B7057F"/>
    <w:rsid w:val="00BA3841"/>
    <w:rsid w:val="00BB39CC"/>
    <w:rsid w:val="00BD0FDB"/>
    <w:rsid w:val="00BF560A"/>
    <w:rsid w:val="00BF5F46"/>
    <w:rsid w:val="00C00ECA"/>
    <w:rsid w:val="00C16B62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D357D7"/>
    <w:rsid w:val="00D56581"/>
    <w:rsid w:val="00D7247A"/>
    <w:rsid w:val="00D82280"/>
    <w:rsid w:val="00D84C6B"/>
    <w:rsid w:val="00DB51C9"/>
    <w:rsid w:val="00DC68D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7778"/>
    <w:rsid w:val="00F22F80"/>
    <w:rsid w:val="00F27585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8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3</cp:revision>
  <cp:lastPrinted>2024-07-05T09:35:00Z</cp:lastPrinted>
  <dcterms:created xsi:type="dcterms:W3CDTF">2024-09-26T08:55:00Z</dcterms:created>
  <dcterms:modified xsi:type="dcterms:W3CDTF">2024-09-26T08:58:00Z</dcterms:modified>
</cp:coreProperties>
</file>